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.jpg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A16E7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有一种坚守叫国庆我在岗！</w:t>
      </w:r>
    </w:p>
    <w:p w14:paraId="1131C65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国庆，我在岗</w:t>
      </w:r>
    </w:p>
    <w:p w14:paraId="5E61D11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9F0"/>
        <w:spacing w:before="0" w:beforeAutospacing="0" w:after="0" w:afterAutospacing="0" w:line="368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color w:val="333333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23"/>
          <w:sz w:val="24"/>
          <w:szCs w:val="24"/>
          <w:bdr w:val="none" w:color="auto" w:sz="0" w:space="0"/>
          <w:shd w:val="clear" w:fill="FFF9F0"/>
        </w:rPr>
        <w:t>有一种坚守叫</w:t>
      </w:r>
    </w:p>
    <w:p w14:paraId="6107CFE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9F0"/>
        <w:spacing w:before="0" w:beforeAutospacing="0" w:after="0" w:afterAutospacing="0" w:line="368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color w:val="333333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23"/>
          <w:sz w:val="24"/>
          <w:szCs w:val="24"/>
          <w:bdr w:val="none" w:color="auto" w:sz="0" w:space="0"/>
          <w:shd w:val="clear" w:fill="FFF9F0"/>
        </w:rPr>
        <w:t>国庆我在岗</w:t>
      </w:r>
    </w:p>
    <w:p w14:paraId="6CDE583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9F0"/>
        <w:spacing w:before="0" w:beforeAutospacing="0" w:after="0" w:afterAutospacing="0" w:line="368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color w:val="333333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23"/>
          <w:sz w:val="24"/>
          <w:szCs w:val="24"/>
          <w:bdr w:val="none" w:color="auto" w:sz="0" w:space="0"/>
          <w:shd w:val="clear" w:fill="FFF9F0"/>
        </w:rPr>
        <w:t>有一种安心叫</w:t>
      </w:r>
    </w:p>
    <w:p w14:paraId="3382A18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9F0"/>
        <w:spacing w:before="0" w:beforeAutospacing="0" w:after="0" w:afterAutospacing="0" w:line="368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color w:val="333333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23"/>
          <w:sz w:val="24"/>
          <w:szCs w:val="24"/>
          <w:bdr w:val="none" w:color="auto" w:sz="0" w:space="0"/>
          <w:shd w:val="clear" w:fill="FFF9F0"/>
        </w:rPr>
        <w:t>岗位有我请放心</w:t>
      </w:r>
    </w:p>
    <w:p w14:paraId="4078B58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9F0"/>
        <w:spacing w:before="0" w:beforeAutospacing="0" w:after="0" w:afterAutospacing="0" w:line="368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color w:val="333333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23"/>
          <w:sz w:val="24"/>
          <w:szCs w:val="24"/>
          <w:bdr w:val="none" w:color="auto" w:sz="0" w:space="0"/>
          <w:shd w:val="clear" w:fill="FFF9F0"/>
        </w:rPr>
        <w:t>在这万家团圆的喜庆时刻</w:t>
      </w:r>
    </w:p>
    <w:p w14:paraId="711D9F9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9F0"/>
        <w:spacing w:before="0" w:beforeAutospacing="0" w:after="0" w:afterAutospacing="0" w:line="368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color w:val="333333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23"/>
          <w:sz w:val="24"/>
          <w:szCs w:val="24"/>
          <w:bdr w:val="none" w:color="auto" w:sz="0" w:space="0"/>
          <w:shd w:val="clear" w:fill="FFF9F0"/>
        </w:rPr>
        <w:t>沧州炼化有这么一群人</w:t>
      </w:r>
    </w:p>
    <w:p w14:paraId="470EC5F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9F0"/>
        <w:spacing w:before="0" w:beforeAutospacing="0" w:after="0" w:afterAutospacing="0" w:line="368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color w:val="333333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23"/>
          <w:sz w:val="24"/>
          <w:szCs w:val="24"/>
          <w:bdr w:val="none" w:color="auto" w:sz="0" w:space="0"/>
          <w:shd w:val="clear" w:fill="FFF9F0"/>
        </w:rPr>
        <w:t>默默坚守在岗位上</w:t>
      </w:r>
    </w:p>
    <w:p w14:paraId="6E0F69B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9F0"/>
        <w:spacing w:before="0" w:beforeAutospacing="0" w:after="0" w:afterAutospacing="0" w:line="368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color w:val="333333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23"/>
          <w:sz w:val="24"/>
          <w:szCs w:val="24"/>
          <w:bdr w:val="none" w:color="auto" w:sz="0" w:space="0"/>
          <w:shd w:val="clear" w:fill="FFF9F0"/>
        </w:rPr>
        <w:t>用坚守诠释责任</w:t>
      </w:r>
    </w:p>
    <w:p w14:paraId="6D95743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9F0"/>
        <w:spacing w:before="0" w:beforeAutospacing="0" w:after="0" w:afterAutospacing="0" w:line="368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color w:val="333333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23"/>
          <w:sz w:val="24"/>
          <w:szCs w:val="24"/>
          <w:bdr w:val="none" w:color="auto" w:sz="0" w:space="0"/>
          <w:shd w:val="clear" w:fill="FFF9F0"/>
        </w:rPr>
        <w:t>用付出表达对祖国的热爱</w:t>
      </w:r>
    </w:p>
    <w:p w14:paraId="4149493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9F0"/>
        <w:spacing w:before="0" w:beforeAutospacing="0" w:after="0" w:afterAutospacing="0" w:line="368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color w:val="333333"/>
          <w:spacing w:val="23"/>
          <w:sz w:val="21"/>
          <w:szCs w:val="21"/>
        </w:rPr>
      </w:pPr>
    </w:p>
    <w:p w14:paraId="19ACA21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3646170" cy="2735580"/>
            <wp:effectExtent l="0" t="0" r="11430" b="7620"/>
            <wp:docPr id="24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 descr="IMG_2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0E4BE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40" w:right="240" w:firstLine="512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炼油一部强化网格管理，分级落实各网格管理责任，着重加强装置高处、易腐蚀部位和设备检维修后运行状况检查。运行三班副班长宋文军作为催化装置吸收稳定区域网格长，第一时间准备好肥皂水喷壶到现场逐一检查相关阀门和法兰连接点，排查发现并消除2处由于轻微泄漏造成现场异味的静密封点，确保了设备安全环保运行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88888"/>
          <w:spacing w:val="8"/>
          <w:sz w:val="24"/>
          <w:szCs w:val="24"/>
          <w:bdr w:val="none" w:color="auto" w:sz="0" w:space="0"/>
          <w:shd w:val="clear" w:fill="FFFFFF"/>
        </w:rPr>
        <w:t>（王强）</w:t>
      </w:r>
    </w:p>
    <w:p w14:paraId="2541A4B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3908425" cy="2931795"/>
            <wp:effectExtent l="0" t="0" r="15875" b="1905"/>
            <wp:docPr id="2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 descr="IMG_2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8425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675DD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40" w:right="240" w:firstLine="512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炼油二部要求施工单位增强节日安全管理意识，全面落实各项安全生产措施。针对国庆节日期间的施工作业项目，组织渤海公司防腐保温队伍开展了S Zorb装置油气泄漏应急疏散演练，提升施工作业人员应对突发状况的应急疏散能力。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88888"/>
          <w:spacing w:val="8"/>
          <w:sz w:val="24"/>
          <w:szCs w:val="24"/>
          <w:bdr w:val="none" w:color="auto" w:sz="0" w:space="0"/>
          <w:shd w:val="clear" w:fill="FFFFFF"/>
        </w:rPr>
        <w:t>（许世铎）</w:t>
      </w:r>
    </w:p>
    <w:p w14:paraId="03D25C2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3933190" cy="2214245"/>
            <wp:effectExtent l="0" t="0" r="10160" b="14605"/>
            <wp:docPr id="1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IMG_2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9675E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40" w:right="240" w:firstLine="512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炼油三部焦化装置干部员工坚守岗位，默默奉献。在焦化外操室内，新入职员工林志颖利用假期宝贵时间勤学苦练，在班组员工的指导下，认真监控各项运行参数，细致记录数据变化，严谨执行操作指令，为保证节日期间装置安全、稳定、高效运行贡献力量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88888"/>
          <w:spacing w:val="8"/>
          <w:sz w:val="24"/>
          <w:szCs w:val="24"/>
          <w:bdr w:val="none" w:color="auto" w:sz="0" w:space="0"/>
          <w:shd w:val="clear" w:fill="FFFFFF"/>
        </w:rPr>
        <w:t>（杨永晨）</w:t>
      </w:r>
    </w:p>
    <w:p w14:paraId="0398CFD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3551555" cy="2663825"/>
            <wp:effectExtent l="0" t="0" r="10795" b="3175"/>
            <wp:docPr id="9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IMG_2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B6279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40" w:right="240" w:firstLine="512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储运部各班组严格执行巡检制度，重点排查设备管线、消防设施隐患，确保操作规范。原油库区严格核查外来施工人员资质、登记出入车辆物品，并维修调试门口阻车器。火车装车人员忙着擦拭栈台残留油污，确保节日期间环境整洁安全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88888"/>
          <w:spacing w:val="8"/>
          <w:sz w:val="24"/>
          <w:szCs w:val="24"/>
          <w:bdr w:val="none" w:color="auto" w:sz="0" w:space="0"/>
          <w:shd w:val="clear" w:fill="FFFFFF"/>
        </w:rPr>
        <w:t>（梁家奇）</w:t>
      </w:r>
    </w:p>
    <w:p w14:paraId="2FBAE17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3408680" cy="2428240"/>
            <wp:effectExtent l="0" t="0" r="1270" b="10160"/>
            <wp:docPr id="4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 descr="IMG_2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E98C7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12" w:firstLineChars="20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守好动力之源，是电气人对公司平稳生产的承诺。公用工程部110kV变电站当班人员坚守岗位，对站内设备开启“地毯式”排查，详细记录各运行数据，确保电气设备安全运行。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88888"/>
          <w:spacing w:val="8"/>
          <w:sz w:val="24"/>
          <w:szCs w:val="24"/>
          <w:bdr w:val="none" w:color="auto" w:sz="0" w:space="0"/>
          <w:shd w:val="clear" w:fill="FFFFFF"/>
        </w:rPr>
        <w:t>（范亮）</w:t>
      </w:r>
    </w:p>
    <w:p w14:paraId="29A754A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4139565" cy="2759710"/>
            <wp:effectExtent l="0" t="0" r="13335" b="2540"/>
            <wp:docPr id="27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IMG_2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F1A8D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40" w:right="240" w:firstLine="512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物资采购中心合理安排仓库和中心值班人员，准确收发料，实行24小时供应服务，保障节假日期间化工原材料、设备备品备件、项目急需物资的供应。加强仓库节假日检查力度，做好治安保卫和巡查、检查，根据物资的重量、数量和体积采用尽力节约费用方式实施配送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88888"/>
          <w:spacing w:val="8"/>
          <w:sz w:val="24"/>
          <w:szCs w:val="24"/>
          <w:bdr w:val="none" w:color="auto" w:sz="0" w:space="0"/>
          <w:shd w:val="clear" w:fill="FFFFFF"/>
        </w:rPr>
        <w:t>（韩爱荣）</w:t>
      </w:r>
    </w:p>
    <w:p w14:paraId="14C230F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4043680" cy="3028950"/>
            <wp:effectExtent l="0" t="0" r="13970" b="0"/>
            <wp:docPr id="5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7" descr="IMG_28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FC323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40" w:right="240" w:firstLine="512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行政事务中心升级管控要求，全面强化安保工作，重点目标区域与重要门岗实行 24 小时不间断值守。同时，加强夜间治安巡逻，每日明确重点，围绕重点路段、场所、领域开展巡逻，加大偏僻路段、复杂区域巡逻频次，保障企业治安形势持续稳定。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88888"/>
          <w:spacing w:val="8"/>
          <w:sz w:val="24"/>
          <w:szCs w:val="24"/>
          <w:bdr w:val="none" w:color="auto" w:sz="0" w:space="0"/>
          <w:shd w:val="clear" w:fill="FFFFFF"/>
        </w:rPr>
        <w:t>(杨宝玉)</w:t>
      </w:r>
    </w:p>
    <w:p w14:paraId="525FC3E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3862705" cy="2564765"/>
            <wp:effectExtent l="0" t="0" r="4445" b="6985"/>
            <wp:docPr id="2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82900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40" w:right="240" w:firstLine="512" w:firstLineChars="200"/>
        <w:jc w:val="both"/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质量计量中心作为质量“守门人”，要求各岗位人员做好节日期间原料分析、过程监控、产品检测等关键任务，保证分析数据及时准确，为生产装置提供可靠技术支撑，全力打造安全稳定的生产环境。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88888"/>
          <w:spacing w:val="8"/>
          <w:sz w:val="24"/>
          <w:szCs w:val="24"/>
          <w:bdr w:val="none" w:color="auto" w:sz="0" w:space="0"/>
          <w:shd w:val="clear" w:fill="FFFFFF"/>
        </w:rPr>
        <w:t>（王雪梅 勾文娟）</w:t>
      </w:r>
    </w:p>
    <w:p w14:paraId="40B5898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67A0745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9F0"/>
        <w:spacing w:before="0" w:beforeAutospacing="0" w:after="0" w:afterAutospacing="0" w:line="368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color w:val="333333"/>
          <w:spacing w:val="23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23"/>
          <w:sz w:val="24"/>
          <w:szCs w:val="24"/>
          <w:bdr w:val="none" w:color="auto" w:sz="0" w:space="0"/>
          <w:shd w:val="clear" w:fill="FFF9F0"/>
        </w:rPr>
        <w:t>平凡因执着而伟大</w:t>
      </w:r>
    </w:p>
    <w:p w14:paraId="2739FE7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9F0"/>
        <w:spacing w:before="0" w:beforeAutospacing="0" w:after="0" w:afterAutospacing="0" w:line="368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color w:val="333333"/>
          <w:spacing w:val="23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23"/>
          <w:sz w:val="24"/>
          <w:szCs w:val="24"/>
          <w:bdr w:val="none" w:color="auto" w:sz="0" w:space="0"/>
          <w:shd w:val="clear" w:fill="FFF9F0"/>
        </w:rPr>
        <w:t>付出因责任而厚重</w:t>
      </w:r>
    </w:p>
    <w:p w14:paraId="2C2428A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9F0"/>
        <w:spacing w:before="0" w:beforeAutospacing="0" w:after="0" w:afterAutospacing="0" w:line="368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color w:val="333333"/>
          <w:spacing w:val="23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23"/>
          <w:sz w:val="24"/>
          <w:szCs w:val="24"/>
          <w:bdr w:val="none" w:color="auto" w:sz="0" w:space="0"/>
          <w:shd w:val="clear" w:fill="FFF9F0"/>
        </w:rPr>
        <w:t>在这个国庆节</w:t>
      </w:r>
    </w:p>
    <w:p w14:paraId="64092DE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9F0"/>
        <w:spacing w:before="0" w:beforeAutospacing="0" w:after="0" w:afterAutospacing="0" w:line="368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color w:val="333333"/>
          <w:spacing w:val="23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23"/>
          <w:sz w:val="24"/>
          <w:szCs w:val="24"/>
          <w:bdr w:val="none" w:color="auto" w:sz="0" w:space="0"/>
          <w:shd w:val="clear" w:fill="FFF9F0"/>
        </w:rPr>
        <w:t>他们以坚守</w:t>
      </w:r>
    </w:p>
    <w:p w14:paraId="6A003AF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9F0"/>
        <w:spacing w:before="0" w:beforeAutospacing="0" w:after="0" w:afterAutospacing="0" w:line="368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color w:val="333333"/>
          <w:spacing w:val="23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23"/>
          <w:sz w:val="24"/>
          <w:szCs w:val="24"/>
          <w:bdr w:val="none" w:color="auto" w:sz="0" w:space="0"/>
          <w:shd w:val="clear" w:fill="FFF9F0"/>
        </w:rPr>
        <w:t>祝愿祖国节日快乐</w:t>
      </w:r>
    </w:p>
    <w:p w14:paraId="0085508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9F0"/>
        <w:spacing w:before="0" w:beforeAutospacing="0" w:after="0" w:afterAutospacing="0" w:line="368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color w:val="333333"/>
          <w:spacing w:val="23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23"/>
          <w:sz w:val="24"/>
          <w:szCs w:val="24"/>
          <w:bdr w:val="none" w:color="auto" w:sz="0" w:space="0"/>
          <w:shd w:val="clear" w:fill="FFF9F0"/>
        </w:rPr>
        <w:t>繁荣富强</w:t>
      </w:r>
    </w:p>
    <w:p w14:paraId="7DCC20B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9F0"/>
        <w:spacing w:before="0" w:beforeAutospacing="0" w:after="0" w:afterAutospacing="0" w:line="368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color w:val="333333"/>
          <w:spacing w:val="23"/>
          <w:sz w:val="21"/>
          <w:szCs w:val="21"/>
        </w:rPr>
      </w:pPr>
    </w:p>
    <w:p w14:paraId="76C6505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30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A420C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480E92"/>
    <w:rsid w:val="4A48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../NUL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1" Type="http://schemas.openxmlformats.org/officeDocument/2006/relationships/styles" Target="styles.xml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9" Type="http://schemas.openxmlformats.org/officeDocument/2006/relationships/image" Target="media/image6.jpeg"/><Relationship Id="rId4" Type="http://schemas.openxmlformats.org/officeDocument/2006/relationships/image" Target="media/image1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132E422D0E8E914A938452B1A0E11F36" ma:contentTypeVersion="1" ma:contentTypeDescription="新建文档。" ma:contentTypeScope="" ma:versionID="dce67cf18aa24268de683be3f690b46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4C1E48F-13BC-4703-A96E-67C912B08D24}"/>
</file>

<file path=customXml/itemProps2.xml><?xml version="1.0" encoding="utf-8"?>
<ds:datastoreItem xmlns:ds="http://schemas.openxmlformats.org/officeDocument/2006/customXml" ds:itemID="{C2AA40A3-8F93-4D51-9917-A1D505B5BDBA}"/>
</file>

<file path=customXml/itemProps3.xml><?xml version="1.0" encoding="utf-8"?>
<ds:datastoreItem xmlns:ds="http://schemas.openxmlformats.org/officeDocument/2006/customXml" ds:itemID="{3BCEFC11-6585-43E0-B4E6-C5814D4A2F1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Office_12.8.2.18606_F1E327BC-269C-435d-A152-05C5408002CA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伏铁刚</dc:creator>
  <cp:lastModifiedBy>伏铁刚</cp:lastModifiedBy>
  <cp:revision>1</cp:revision>
  <dcterms:created xsi:type="dcterms:W3CDTF">2025-10-02T09:38:00Z</dcterms:created>
  <dcterms:modified xsi:type="dcterms:W3CDTF">2025-10-02T09:46:36Z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2052-12.8.2.18606</vt:lpwstr>
  </property>
  <property fmtid="{D5CDD505-2E9C-101B-9397-08002B2CF9AE}" pid="3" name="ICV">
    <vt:lpwstr>570EF7DA68104526BB75E4CCD47809A0_11</vt:lpwstr>
  </property>
  <property fmtid="{D5CDD505-2E9C-101B-9397-08002B2CF9AE}" pid="4" name="ContentTypeId">
    <vt:lpwstr>0x010100132E422D0E8E914A938452B1A0E11F36</vt:lpwstr>
  </property>
</Properties>
</file>